
<file path=[Content_Types].xml><?xml version="1.0" encoding="utf-8"?>
<Types xmlns="http://schemas.openxmlformats.org/package/2006/content-types">
  <Default Extension="bin" ContentType="application/vnd.ms-office.vbaProject"/>
  <Override PartName="/word/activeX/activeX1.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Pr="001C10B3" w:rsidRDefault="00264E40" w:rsidP="0067033D">
      <w:pPr>
        <w:spacing w:before="100" w:beforeAutospacing="1" w:after="100" w:afterAutospacing="1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  <w:r w:rsidRPr="001C10B3">
        <w:rPr>
          <w:rFonts w:ascii="Calibri" w:hAnsi="Calibri"/>
          <w:noProof/>
          <w:lang w:eastAsia="de-D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55.4pt;width:104.25pt;height:24pt;z-index:-251658240;mso-position-horizontal-relative:text;mso-position-vertical-relative:text" wrapcoords="0 0 21600 0 21600 21600 0 21600 0 0" stroked="f">
            <v:imagedata r:id="rId5" o:title=""/>
            <w10:wrap type="tight"/>
          </v:shape>
          <w:control r:id="rId6" w:name="CommandButton1" w:shapeid="_x0000_s1026"/>
        </w:pict>
      </w:r>
      <w:r w:rsidRPr="001C10B3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t>Berechnung des AN-Beitrages zur gesetzlichen Pflegeversicherung</w:t>
      </w:r>
    </w:p>
    <w:p w:rsidR="004218ED" w:rsidRDefault="004218ED"/>
    <w:p w:rsidR="00264E40" w:rsidRDefault="00264E40"/>
    <w:p w:rsidR="00264E40" w:rsidRDefault="00264E40"/>
    <w:tbl>
      <w:tblPr>
        <w:tblStyle w:val="Tabellengitternetz"/>
        <w:tblW w:w="0" w:type="auto"/>
        <w:tblInd w:w="108" w:type="dxa"/>
        <w:tblLook w:val="04A0"/>
      </w:tblPr>
      <w:tblGrid>
        <w:gridCol w:w="4253"/>
        <w:gridCol w:w="4851"/>
      </w:tblGrid>
      <w:tr w:rsidR="001C10B3" w:rsidTr="00EF7684">
        <w:tc>
          <w:tcPr>
            <w:tcW w:w="4253" w:type="dxa"/>
          </w:tcPr>
          <w:p w:rsidR="001C10B3" w:rsidRDefault="001C10B3">
            <w:r>
              <w:t>Beitragssatz 2014 (AN-Anteil)</w:t>
            </w:r>
          </w:p>
        </w:tc>
        <w:tc>
          <w:tcPr>
            <w:tcW w:w="4851" w:type="dxa"/>
          </w:tcPr>
          <w:p w:rsidR="001C10B3" w:rsidRDefault="001C10B3">
            <w:r>
              <w:t>1,025 % vom Bruttoeinkommen</w:t>
            </w:r>
          </w:p>
        </w:tc>
      </w:tr>
      <w:tr w:rsidR="001C10B3" w:rsidTr="00EF7684">
        <w:tc>
          <w:tcPr>
            <w:tcW w:w="4253" w:type="dxa"/>
          </w:tcPr>
          <w:p w:rsidR="001C10B3" w:rsidRDefault="00EF7684">
            <w:r>
              <w:t>für Kinderlosen AN &gt;= 23 Jahre</w:t>
            </w:r>
          </w:p>
        </w:tc>
        <w:tc>
          <w:tcPr>
            <w:tcW w:w="4851" w:type="dxa"/>
          </w:tcPr>
          <w:p w:rsidR="001C10B3" w:rsidRDefault="001C10B3">
            <w:r>
              <w:t>1,775 %</w:t>
            </w:r>
          </w:p>
        </w:tc>
      </w:tr>
      <w:tr w:rsidR="001C10B3" w:rsidTr="00EF7684">
        <w:tc>
          <w:tcPr>
            <w:tcW w:w="4253" w:type="dxa"/>
          </w:tcPr>
          <w:p w:rsidR="001C10B3" w:rsidRDefault="00EF7684">
            <w:r>
              <w:t>Beitragssatz Sachsen</w:t>
            </w:r>
          </w:p>
        </w:tc>
        <w:tc>
          <w:tcPr>
            <w:tcW w:w="4851" w:type="dxa"/>
          </w:tcPr>
          <w:p w:rsidR="001C10B3" w:rsidRDefault="00EF7684">
            <w:r>
              <w:t>1,525 %</w:t>
            </w:r>
          </w:p>
        </w:tc>
      </w:tr>
      <w:tr w:rsidR="001C10B3" w:rsidTr="00EF7684">
        <w:tc>
          <w:tcPr>
            <w:tcW w:w="4253" w:type="dxa"/>
          </w:tcPr>
          <w:p w:rsidR="001C10B3" w:rsidRDefault="00EF7684">
            <w:r>
              <w:t>für Kinderlosen AN &gt;= 23 Jahre Sachsen</w:t>
            </w:r>
          </w:p>
        </w:tc>
        <w:tc>
          <w:tcPr>
            <w:tcW w:w="4851" w:type="dxa"/>
          </w:tcPr>
          <w:p w:rsidR="001C10B3" w:rsidRDefault="00EF7684" w:rsidP="00E656F7">
            <w:r>
              <w:t>1,</w:t>
            </w:r>
            <w:r w:rsidR="00E656F7">
              <w:t>775 %</w:t>
            </w:r>
          </w:p>
        </w:tc>
      </w:tr>
      <w:tr w:rsidR="001C10B3" w:rsidTr="00EF7684">
        <w:tc>
          <w:tcPr>
            <w:tcW w:w="4253" w:type="dxa"/>
          </w:tcPr>
          <w:p w:rsidR="001C10B3" w:rsidRDefault="00E656F7">
            <w:r>
              <w:t>Beitragsbemessungsgrenze</w:t>
            </w:r>
          </w:p>
        </w:tc>
        <w:tc>
          <w:tcPr>
            <w:tcW w:w="4851" w:type="dxa"/>
          </w:tcPr>
          <w:p w:rsidR="001C10B3" w:rsidRDefault="00E656F7">
            <w:r>
              <w:t>4050 Euro</w:t>
            </w:r>
          </w:p>
        </w:tc>
      </w:tr>
    </w:tbl>
    <w:p w:rsidR="00264E40" w:rsidRDefault="00264E40"/>
    <w:p w:rsidR="00264E40" w:rsidRDefault="00264E40"/>
    <w:p w:rsidR="00264E40" w:rsidRDefault="00264E40"/>
    <w:p w:rsidR="00264E40" w:rsidRDefault="00264E40"/>
    <w:tbl>
      <w:tblPr>
        <w:tblStyle w:val="Tabellengitternetz"/>
        <w:tblW w:w="8453" w:type="dxa"/>
        <w:tblInd w:w="108" w:type="dxa"/>
        <w:tblLook w:val="04A0"/>
      </w:tblPr>
      <w:tblGrid>
        <w:gridCol w:w="675"/>
        <w:gridCol w:w="959"/>
        <w:gridCol w:w="1090"/>
        <w:gridCol w:w="1091"/>
        <w:gridCol w:w="911"/>
        <w:gridCol w:w="968"/>
        <w:gridCol w:w="974"/>
        <w:gridCol w:w="974"/>
        <w:gridCol w:w="811"/>
      </w:tblGrid>
      <w:tr w:rsidR="00E656F7" w:rsidTr="00E656F7">
        <w:tc>
          <w:tcPr>
            <w:tcW w:w="675" w:type="dxa"/>
            <w:shd w:val="clear" w:color="auto" w:fill="BFBFBF" w:themeFill="background1" w:themeFillShade="BF"/>
          </w:tcPr>
          <w:p w:rsidR="00E656F7" w:rsidRDefault="00E656F7" w:rsidP="006D65C2"/>
        </w:tc>
        <w:tc>
          <w:tcPr>
            <w:tcW w:w="959" w:type="dxa"/>
            <w:shd w:val="clear" w:color="auto" w:fill="BFBFBF" w:themeFill="background1" w:themeFillShade="BF"/>
          </w:tcPr>
          <w:p w:rsidR="00E656F7" w:rsidRDefault="00E656F7">
            <w:r>
              <w:t>Kinder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:rsidR="00E656F7" w:rsidRDefault="00E656F7">
            <w:r>
              <w:t>Kinderlos</w:t>
            </w:r>
          </w:p>
          <w:p w:rsidR="00E656F7" w:rsidRDefault="00E656F7" w:rsidP="00E656F7">
            <w:r>
              <w:t>&lt;23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:rsidR="00E656F7" w:rsidRDefault="00E656F7">
            <w:r>
              <w:t>Kinderlos</w:t>
            </w:r>
          </w:p>
          <w:p w:rsidR="00E656F7" w:rsidRDefault="00E656F7" w:rsidP="00E656F7">
            <w:r>
              <w:t>&gt;=23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:rsidR="00E656F7" w:rsidRDefault="00E656F7">
            <w:r>
              <w:t>&lt;BBG</w:t>
            </w:r>
          </w:p>
        </w:tc>
        <w:tc>
          <w:tcPr>
            <w:tcW w:w="968" w:type="dxa"/>
            <w:shd w:val="clear" w:color="auto" w:fill="BFBFBF" w:themeFill="background1" w:themeFillShade="BF"/>
          </w:tcPr>
          <w:p w:rsidR="00E656F7" w:rsidRDefault="00E656F7">
            <w:r>
              <w:t>&gt;=BBG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E656F7" w:rsidRDefault="00E656F7">
            <w:r>
              <w:t>Sachse</w:t>
            </w:r>
          </w:p>
          <w:p w:rsidR="00E656F7" w:rsidRDefault="00E656F7">
            <w:r>
              <w:t>Nein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E656F7" w:rsidRDefault="00E656F7">
            <w:r>
              <w:t>Sachse</w:t>
            </w:r>
          </w:p>
          <w:p w:rsidR="00E656F7" w:rsidRDefault="00E656F7">
            <w:r>
              <w:t>ja</w:t>
            </w:r>
          </w:p>
        </w:tc>
        <w:tc>
          <w:tcPr>
            <w:tcW w:w="811" w:type="dxa"/>
            <w:shd w:val="clear" w:color="auto" w:fill="BFBFBF" w:themeFill="background1" w:themeFillShade="BF"/>
          </w:tcPr>
          <w:p w:rsidR="00E656F7" w:rsidRDefault="00E656F7"/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</w:pPr>
            <w:r w:rsidRPr="00F85989">
              <w:t>x</w:t>
            </w: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E656F7" w:rsidRDefault="00E656F7" w:rsidP="00F85989">
            <w:pPr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1,025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</w:pPr>
            <w:r w:rsidRPr="00F85989">
              <w:t>x</w:t>
            </w: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1,525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3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</w:pP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  <w:r w:rsidRPr="00F85989">
              <w:rPr>
                <w:b/>
              </w:rP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1,025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4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</w:pP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  <w:r w:rsidRPr="00F85989">
              <w:rPr>
                <w:b/>
              </w:rP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1,525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5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</w:pPr>
            <w:r w:rsidRPr="00F85989">
              <w:t>x</w:t>
            </w: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1,025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6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</w:pPr>
            <w:r w:rsidRPr="00F85989">
              <w:t>x</w:t>
            </w: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1,525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7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</w:pP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  <w:r w:rsidRPr="00F85989">
              <w:rPr>
                <w:b/>
              </w:rP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1,025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8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</w:pP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  <w:r w:rsidRPr="00F85989">
              <w:rPr>
                <w:b/>
              </w:rP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1,525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9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</w:pPr>
            <w:r w:rsidRPr="00F85989">
              <w:t>x</w:t>
            </w: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1,275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</w:pPr>
            <w:r w:rsidRPr="00F85989">
              <w:t>x</w:t>
            </w: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1,775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11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  <w:r w:rsidRPr="00F85989">
              <w:rPr>
                <w:b/>
              </w:rP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1,275</w:t>
            </w:r>
          </w:p>
        </w:tc>
      </w:tr>
      <w:tr w:rsidR="00E656F7" w:rsidTr="00E656F7">
        <w:tc>
          <w:tcPr>
            <w:tcW w:w="675" w:type="dxa"/>
          </w:tcPr>
          <w:p w:rsidR="00E656F7" w:rsidRDefault="00E656F7" w:rsidP="006D65C2">
            <w:pPr>
              <w:jc w:val="center"/>
            </w:pPr>
            <w:r>
              <w:t>12</w:t>
            </w:r>
          </w:p>
        </w:tc>
        <w:tc>
          <w:tcPr>
            <w:tcW w:w="959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0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1091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E656F7" w:rsidRPr="00F85989" w:rsidRDefault="00E656F7" w:rsidP="000C72FE">
            <w:pPr>
              <w:jc w:val="center"/>
              <w:rPr>
                <w:b/>
              </w:rPr>
            </w:pPr>
            <w:r w:rsidRPr="00F85989">
              <w:rPr>
                <w:b/>
              </w:rPr>
              <w:t>x</w:t>
            </w: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</w:p>
        </w:tc>
        <w:tc>
          <w:tcPr>
            <w:tcW w:w="974" w:type="dxa"/>
          </w:tcPr>
          <w:p w:rsidR="00E656F7" w:rsidRDefault="00E656F7" w:rsidP="000C72FE">
            <w:pPr>
              <w:jc w:val="center"/>
            </w:pPr>
            <w:r>
              <w:t>x</w:t>
            </w:r>
          </w:p>
        </w:tc>
        <w:tc>
          <w:tcPr>
            <w:tcW w:w="811" w:type="dxa"/>
          </w:tcPr>
          <w:p w:rsidR="00E656F7" w:rsidRDefault="00E656F7" w:rsidP="000C72FE">
            <w:pPr>
              <w:jc w:val="center"/>
            </w:pPr>
            <w:r>
              <w:t>1,775</w:t>
            </w:r>
          </w:p>
        </w:tc>
      </w:tr>
    </w:tbl>
    <w:p w:rsidR="000C72FE" w:rsidRDefault="000C72FE"/>
    <w:p w:rsidR="000C72FE" w:rsidRDefault="000C72FE"/>
    <w:p w:rsidR="00BD7BDB" w:rsidRDefault="00BD7BDB"/>
    <w:p w:rsidR="00BD7BDB" w:rsidRDefault="00E656F7">
      <w:r>
        <w:t>Textmarke: „TM1“</w:t>
      </w:r>
    </w:p>
    <w:p w:rsidR="00E656F7" w:rsidRPr="00E656F7" w:rsidRDefault="00E656F7">
      <w:pPr>
        <w:rPr>
          <w:b/>
          <w:color w:val="FF0000"/>
        </w:rPr>
      </w:pPr>
    </w:p>
    <w:sectPr w:rsidR="00E656F7" w:rsidRPr="00E656F7" w:rsidSect="00FF26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D2291"/>
    <w:rsid w:val="00030910"/>
    <w:rsid w:val="000C72FE"/>
    <w:rsid w:val="00196134"/>
    <w:rsid w:val="001C10B3"/>
    <w:rsid w:val="00231730"/>
    <w:rsid w:val="00257124"/>
    <w:rsid w:val="00264E40"/>
    <w:rsid w:val="00297BCE"/>
    <w:rsid w:val="002C47A9"/>
    <w:rsid w:val="00306D78"/>
    <w:rsid w:val="003115FD"/>
    <w:rsid w:val="00380D67"/>
    <w:rsid w:val="00395112"/>
    <w:rsid w:val="004218ED"/>
    <w:rsid w:val="004E1E2A"/>
    <w:rsid w:val="005050EA"/>
    <w:rsid w:val="0067033D"/>
    <w:rsid w:val="0067226E"/>
    <w:rsid w:val="00734B8D"/>
    <w:rsid w:val="00750F2A"/>
    <w:rsid w:val="007A7DC1"/>
    <w:rsid w:val="00845252"/>
    <w:rsid w:val="008B2AF8"/>
    <w:rsid w:val="00AD2291"/>
    <w:rsid w:val="00BC14E0"/>
    <w:rsid w:val="00BC3C4E"/>
    <w:rsid w:val="00BD7BDB"/>
    <w:rsid w:val="00BF1186"/>
    <w:rsid w:val="00CA1C52"/>
    <w:rsid w:val="00DD52E9"/>
    <w:rsid w:val="00E656F7"/>
    <w:rsid w:val="00EF7684"/>
    <w:rsid w:val="00F85989"/>
    <w:rsid w:val="00FD37B1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BCE"/>
    <w:pPr>
      <w:spacing w:after="0" w:line="240" w:lineRule="auto"/>
    </w:pPr>
  </w:style>
  <w:style w:type="paragraph" w:styleId="berschrift2">
    <w:name w:val="heading 2"/>
    <w:basedOn w:val="Standard"/>
    <w:link w:val="berschrift2Zchn"/>
    <w:uiPriority w:val="9"/>
    <w:qFormat/>
    <w:rsid w:val="006703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7033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6703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7033D"/>
    <w:rPr>
      <w:color w:val="0000FF"/>
      <w:u w:val="single"/>
    </w:rPr>
  </w:style>
  <w:style w:type="table" w:styleId="Tabellengitternetz">
    <w:name w:val="Table Grid"/>
    <w:basedOn w:val="NormaleTabelle"/>
    <w:uiPriority w:val="39"/>
    <w:rsid w:val="000C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F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riepel</dc:creator>
  <cp:keywords/>
  <dc:description/>
  <cp:lastModifiedBy>H.-A. Riepel</cp:lastModifiedBy>
  <cp:revision>34</cp:revision>
  <cp:lastPrinted>2014-01-30T19:17:00Z</cp:lastPrinted>
  <dcterms:created xsi:type="dcterms:W3CDTF">2014-01-29T16:51:00Z</dcterms:created>
  <dcterms:modified xsi:type="dcterms:W3CDTF">2014-02-01T10:21:00Z</dcterms:modified>
</cp:coreProperties>
</file>